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4B" w:rsidRDefault="00780C4B" w:rsidP="00780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780C4B" w:rsidRDefault="00780C4B" w:rsidP="00780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0C4B" w:rsidRDefault="00780C4B" w:rsidP="00780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0C4B" w:rsidRDefault="00780C4B" w:rsidP="00780C4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</w:t>
      </w:r>
      <w:r w:rsidR="000C780E">
        <w:rPr>
          <w:rFonts w:ascii="Times New Roman" w:hAnsi="Times New Roman"/>
          <w:b/>
          <w:sz w:val="24"/>
          <w:szCs w:val="24"/>
        </w:rPr>
        <w:t>МИНИСТРАЦИЯ БОРОВЛЯНСКОГО СЕЛЬСОВЕТА</w:t>
      </w:r>
    </w:p>
    <w:p w:rsidR="00780C4B" w:rsidRDefault="00780C4B" w:rsidP="00780C4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0C4B" w:rsidRDefault="00780C4B" w:rsidP="00780C4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0C4B" w:rsidRDefault="00780C4B" w:rsidP="00780C4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0C4B" w:rsidRDefault="00780C4B" w:rsidP="00780C4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0C780E">
        <w:rPr>
          <w:rFonts w:ascii="Times New Roman" w:hAnsi="Times New Roman"/>
          <w:b/>
          <w:sz w:val="24"/>
          <w:szCs w:val="24"/>
        </w:rPr>
        <w:t xml:space="preserve">                   ПОСТАНОВЛЕНИЕ </w:t>
      </w:r>
    </w:p>
    <w:p w:rsidR="007274E2" w:rsidRDefault="007274E2" w:rsidP="00780C4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0C4B" w:rsidRDefault="00780C4B" w:rsidP="00780C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0C4B" w:rsidRDefault="000C780E" w:rsidP="007274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марта</w:t>
      </w:r>
      <w:r w:rsidR="00B42609">
        <w:rPr>
          <w:rFonts w:ascii="Times New Roman" w:hAnsi="Times New Roman"/>
          <w:sz w:val="24"/>
          <w:szCs w:val="24"/>
        </w:rPr>
        <w:t xml:space="preserve"> 2021</w:t>
      </w:r>
      <w:r w:rsidR="00780C4B">
        <w:rPr>
          <w:rFonts w:ascii="Times New Roman" w:hAnsi="Times New Roman"/>
          <w:sz w:val="24"/>
          <w:szCs w:val="24"/>
        </w:rPr>
        <w:t xml:space="preserve"> года </w:t>
      </w:r>
      <w:r w:rsidR="007274E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80C4B" w:rsidRPr="007274E2">
        <w:rPr>
          <w:rFonts w:ascii="Times New Roman" w:hAnsi="Times New Roman"/>
          <w:b/>
          <w:sz w:val="24"/>
          <w:szCs w:val="24"/>
        </w:rPr>
        <w:t>№</w:t>
      </w:r>
      <w:r w:rsidRPr="007274E2">
        <w:rPr>
          <w:rFonts w:ascii="Times New Roman" w:hAnsi="Times New Roman"/>
          <w:b/>
          <w:sz w:val="24"/>
          <w:szCs w:val="24"/>
        </w:rPr>
        <w:t xml:space="preserve"> 6</w:t>
      </w:r>
    </w:p>
    <w:p w:rsidR="00780C4B" w:rsidRDefault="0066737B" w:rsidP="00780C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Боровлянка</w:t>
      </w:r>
    </w:p>
    <w:p w:rsidR="00780C4B" w:rsidRDefault="00780C4B" w:rsidP="00780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4E2" w:rsidRDefault="007274E2" w:rsidP="00727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C4B" w:rsidRPr="007274E2" w:rsidRDefault="00A70E49" w:rsidP="007274E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74E2">
        <w:rPr>
          <w:rFonts w:ascii="Times New Roman" w:eastAsia="Times New Roman" w:hAnsi="Times New Roman"/>
          <w:b/>
          <w:sz w:val="24"/>
          <w:szCs w:val="24"/>
        </w:rPr>
        <w:t>О передаче муниципального имущества и закреплению</w:t>
      </w:r>
    </w:p>
    <w:p w:rsidR="007274E2" w:rsidRDefault="007274E2" w:rsidP="007274E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74E2">
        <w:rPr>
          <w:rFonts w:ascii="Times New Roman" w:eastAsia="Times New Roman" w:hAnsi="Times New Roman"/>
          <w:b/>
          <w:sz w:val="24"/>
          <w:szCs w:val="24"/>
        </w:rPr>
        <w:t>его на праве оперативного управления за муниципальным казённым образовательным учреждением «Притобольная средняя общеобразовательная школа»</w:t>
      </w:r>
    </w:p>
    <w:p w:rsidR="007274E2" w:rsidRPr="007274E2" w:rsidRDefault="007274E2" w:rsidP="007274E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0C4B" w:rsidRDefault="00780C4B" w:rsidP="00780C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4B" w:rsidRDefault="007274E2" w:rsidP="00780C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80C4B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</w:t>
      </w:r>
      <w:r w:rsidR="0059544F">
        <w:rPr>
          <w:rFonts w:ascii="Times New Roman" w:hAnsi="Times New Roman"/>
          <w:sz w:val="24"/>
          <w:szCs w:val="24"/>
        </w:rPr>
        <w:t>и законами</w:t>
      </w:r>
      <w:r w:rsidR="00780C4B">
        <w:rPr>
          <w:rFonts w:ascii="Times New Roman" w:hAnsi="Times New Roman"/>
          <w:sz w:val="24"/>
          <w:szCs w:val="24"/>
        </w:rPr>
        <w:t xml:space="preserve">  от 06.10.2003 г. № 131-ФЗ «Об общих принципах организации местного самоуправления в Российской </w:t>
      </w:r>
      <w:r w:rsidR="0059544F">
        <w:rPr>
          <w:rFonts w:ascii="Times New Roman" w:hAnsi="Times New Roman"/>
          <w:sz w:val="24"/>
          <w:szCs w:val="24"/>
        </w:rPr>
        <w:t xml:space="preserve">Федерации», </w:t>
      </w:r>
      <w:r w:rsidR="00780C4B">
        <w:rPr>
          <w:rFonts w:ascii="Times New Roman" w:hAnsi="Times New Roman"/>
          <w:sz w:val="24"/>
          <w:szCs w:val="24"/>
        </w:rPr>
        <w:t>от 14.11.2002 г. № 161-ФЗ «О государственных и муниципальных унитарных предприятия</w:t>
      </w:r>
      <w:r w:rsidR="00F91257">
        <w:rPr>
          <w:rFonts w:ascii="Times New Roman" w:hAnsi="Times New Roman"/>
          <w:sz w:val="24"/>
          <w:szCs w:val="24"/>
        </w:rPr>
        <w:t>х», Уставом Боровлянского сельсовета Притобольного района</w:t>
      </w:r>
      <w:r w:rsidR="00780C4B">
        <w:rPr>
          <w:rFonts w:ascii="Times New Roman" w:hAnsi="Times New Roman"/>
          <w:sz w:val="24"/>
          <w:szCs w:val="24"/>
        </w:rPr>
        <w:t xml:space="preserve"> </w:t>
      </w:r>
      <w:r w:rsidR="00F91257">
        <w:rPr>
          <w:rFonts w:ascii="Times New Roman" w:hAnsi="Times New Roman"/>
          <w:sz w:val="24"/>
          <w:szCs w:val="24"/>
        </w:rPr>
        <w:t>Курганской области.</w:t>
      </w:r>
    </w:p>
    <w:p w:rsidR="00F91257" w:rsidRDefault="00F91257" w:rsidP="00780C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Боровлянского сельсовета</w:t>
      </w:r>
    </w:p>
    <w:p w:rsidR="00F91257" w:rsidRDefault="00F91257" w:rsidP="00780C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</w:t>
      </w:r>
      <w:r w:rsidR="005151F2">
        <w:rPr>
          <w:rFonts w:ascii="Times New Roman" w:hAnsi="Times New Roman"/>
          <w:sz w:val="24"/>
          <w:szCs w:val="24"/>
        </w:rPr>
        <w:t>т:</w:t>
      </w:r>
    </w:p>
    <w:p w:rsidR="00780C4B" w:rsidRPr="005151F2" w:rsidRDefault="00780C4B" w:rsidP="005151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Передать и закрепить на праве оперативного управления</w:t>
      </w:r>
      <w:r w:rsidR="00F91257">
        <w:rPr>
          <w:rFonts w:ascii="Times New Roman" w:hAnsi="Times New Roman"/>
          <w:sz w:val="24"/>
          <w:szCs w:val="24"/>
        </w:rPr>
        <w:t xml:space="preserve"> за муниципальным казённым образовательным учреждением «Притобольная средняя общеобразовательная школа»  </w:t>
      </w:r>
      <w:r w:rsidR="00193CA6">
        <w:rPr>
          <w:rFonts w:ascii="Times New Roman" w:hAnsi="Times New Roman"/>
          <w:sz w:val="24"/>
          <w:szCs w:val="24"/>
        </w:rPr>
        <w:t xml:space="preserve"> </w:t>
      </w:r>
      <w:r w:rsidR="00640ABB">
        <w:rPr>
          <w:rFonts w:ascii="Times New Roman" w:hAnsi="Times New Roman"/>
          <w:sz w:val="24"/>
          <w:szCs w:val="24"/>
        </w:rPr>
        <w:t>муницип</w:t>
      </w:r>
      <w:r w:rsidR="00B42609">
        <w:rPr>
          <w:rFonts w:ascii="Times New Roman" w:hAnsi="Times New Roman"/>
          <w:sz w:val="24"/>
          <w:szCs w:val="24"/>
        </w:rPr>
        <w:t xml:space="preserve">альное </w:t>
      </w:r>
      <w:r w:rsidR="00F91257">
        <w:rPr>
          <w:rFonts w:ascii="Times New Roman" w:hAnsi="Times New Roman"/>
          <w:sz w:val="24"/>
          <w:szCs w:val="24"/>
        </w:rPr>
        <w:t>имущество:  нежилое помещение</w:t>
      </w:r>
      <w:r w:rsidR="005151F2">
        <w:rPr>
          <w:rFonts w:ascii="Times New Roman" w:hAnsi="Times New Roman"/>
          <w:sz w:val="24"/>
          <w:szCs w:val="24"/>
        </w:rPr>
        <w:t xml:space="preserve"> с кадастровым номером 45:16:012001:890,</w:t>
      </w:r>
      <w:r w:rsidR="00F91257">
        <w:rPr>
          <w:rFonts w:ascii="Times New Roman" w:hAnsi="Times New Roman"/>
          <w:sz w:val="24"/>
          <w:szCs w:val="24"/>
        </w:rPr>
        <w:t xml:space="preserve"> площадью 115,3 кв.м. и нежилое помещение</w:t>
      </w:r>
      <w:r w:rsidR="005151F2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1D75F5">
        <w:rPr>
          <w:rFonts w:ascii="Times New Roman" w:hAnsi="Times New Roman"/>
          <w:sz w:val="24"/>
          <w:szCs w:val="24"/>
        </w:rPr>
        <w:t xml:space="preserve"> 45:16:012001:909,</w:t>
      </w:r>
      <w:r w:rsidR="00F91257">
        <w:rPr>
          <w:rFonts w:ascii="Times New Roman" w:hAnsi="Times New Roman"/>
          <w:sz w:val="24"/>
          <w:szCs w:val="24"/>
        </w:rPr>
        <w:t xml:space="preserve"> площадью 421,8 кв.м., расположенных в здании детского сада</w:t>
      </w:r>
      <w:r w:rsidR="00B42609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B42609">
        <w:rPr>
          <w:rFonts w:ascii="Times New Roman" w:hAnsi="Times New Roman"/>
          <w:sz w:val="24"/>
          <w:szCs w:val="24"/>
        </w:rPr>
        <w:t xml:space="preserve"> адресу: Россия, Курганская область, П</w:t>
      </w:r>
      <w:r w:rsidR="00F91257">
        <w:rPr>
          <w:rFonts w:ascii="Times New Roman" w:hAnsi="Times New Roman"/>
          <w:sz w:val="24"/>
          <w:szCs w:val="24"/>
        </w:rPr>
        <w:t>ритобольный район, село Боровлянка, улица Центральная,  дом 6</w:t>
      </w:r>
      <w:r w:rsidR="005151F2">
        <w:rPr>
          <w:rFonts w:ascii="Times New Roman" w:hAnsi="Times New Roman"/>
          <w:sz w:val="24"/>
          <w:szCs w:val="24"/>
        </w:rPr>
        <w:t>.</w:t>
      </w:r>
    </w:p>
    <w:p w:rsidR="00780C4B" w:rsidRDefault="005151F2" w:rsidP="005151F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Главному бухгалтеру Администрации Боровлянского сельсовета Менщиковой Т.М. внести изменения в реестр муниципальной собственности Боровлянского сельсовета.</w:t>
      </w:r>
    </w:p>
    <w:p w:rsidR="00780C4B" w:rsidRDefault="00780C4B" w:rsidP="00780C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</w:t>
      </w:r>
      <w:r w:rsidR="005151F2">
        <w:rPr>
          <w:rFonts w:ascii="Times New Roman" w:hAnsi="Times New Roman"/>
          <w:sz w:val="24"/>
          <w:szCs w:val="24"/>
        </w:rPr>
        <w:t>роль за</w:t>
      </w:r>
      <w:proofErr w:type="gramEnd"/>
      <w:r w:rsidR="005151F2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80C4B" w:rsidRDefault="00780C4B" w:rsidP="0078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4B" w:rsidRDefault="00780C4B" w:rsidP="0078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4B" w:rsidRDefault="005151F2" w:rsidP="0078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Боровлянского сельсовета</w:t>
      </w:r>
      <w:r w:rsidR="00780C4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В.И. Ходак</w:t>
      </w:r>
    </w:p>
    <w:p w:rsidR="00780C4B" w:rsidRDefault="00780C4B" w:rsidP="00780C4B">
      <w:pPr>
        <w:pStyle w:val="1"/>
        <w:spacing w:line="240" w:lineRule="auto"/>
        <w:rPr>
          <w:sz w:val="16"/>
          <w:szCs w:val="16"/>
        </w:rPr>
      </w:pPr>
    </w:p>
    <w:p w:rsidR="00780C4B" w:rsidRDefault="00780C4B" w:rsidP="00780C4B">
      <w:pPr>
        <w:pStyle w:val="1"/>
        <w:spacing w:line="240" w:lineRule="auto"/>
        <w:rPr>
          <w:sz w:val="16"/>
          <w:szCs w:val="16"/>
        </w:rPr>
      </w:pPr>
    </w:p>
    <w:p w:rsidR="00780C4B" w:rsidRDefault="00780C4B" w:rsidP="00780C4B">
      <w:pPr>
        <w:pStyle w:val="1"/>
        <w:spacing w:line="240" w:lineRule="auto"/>
        <w:rPr>
          <w:sz w:val="16"/>
          <w:szCs w:val="16"/>
        </w:rPr>
      </w:pPr>
    </w:p>
    <w:p w:rsidR="00780C4B" w:rsidRDefault="00780C4B" w:rsidP="00780C4B">
      <w:pPr>
        <w:pStyle w:val="1"/>
        <w:spacing w:line="240" w:lineRule="auto"/>
        <w:rPr>
          <w:sz w:val="16"/>
          <w:szCs w:val="16"/>
        </w:rPr>
      </w:pPr>
    </w:p>
    <w:p w:rsidR="00780C4B" w:rsidRDefault="00780C4B" w:rsidP="00780C4B">
      <w:pPr>
        <w:pStyle w:val="1"/>
        <w:spacing w:line="240" w:lineRule="auto"/>
        <w:rPr>
          <w:sz w:val="16"/>
          <w:szCs w:val="16"/>
        </w:rPr>
      </w:pPr>
    </w:p>
    <w:p w:rsidR="00780C4B" w:rsidRDefault="00780C4B" w:rsidP="001D75F5">
      <w:pPr>
        <w:pStyle w:val="1"/>
        <w:spacing w:line="240" w:lineRule="auto"/>
        <w:rPr>
          <w:b/>
        </w:rPr>
      </w:pPr>
    </w:p>
    <w:tbl>
      <w:tblPr>
        <w:tblW w:w="0" w:type="auto"/>
        <w:tblLook w:val="04A0"/>
      </w:tblPr>
      <w:tblGrid>
        <w:gridCol w:w="4786"/>
        <w:gridCol w:w="2196"/>
        <w:gridCol w:w="2589"/>
      </w:tblGrid>
      <w:tr w:rsidR="00780C4B" w:rsidTr="00780C4B">
        <w:tc>
          <w:tcPr>
            <w:tcW w:w="4786" w:type="dxa"/>
            <w:hideMark/>
          </w:tcPr>
          <w:p w:rsidR="00780C4B" w:rsidRDefault="00780C4B">
            <w:pPr>
              <w:pStyle w:val="1"/>
              <w:spacing w:line="240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 w:rsidP="001D75F5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780C4B" w:rsidTr="00780C4B">
        <w:tc>
          <w:tcPr>
            <w:tcW w:w="4786" w:type="dxa"/>
          </w:tcPr>
          <w:p w:rsidR="00780C4B" w:rsidRDefault="00780C4B">
            <w:pPr>
              <w:pStyle w:val="1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80C4B" w:rsidTr="00780C4B">
        <w:tc>
          <w:tcPr>
            <w:tcW w:w="4786" w:type="dxa"/>
          </w:tcPr>
          <w:p w:rsidR="00780C4B" w:rsidRDefault="00780C4B">
            <w:pPr>
              <w:pStyle w:val="1"/>
              <w:spacing w:line="240" w:lineRule="auto"/>
              <w:jc w:val="left"/>
              <w:rPr>
                <w:lang w:eastAsia="en-US"/>
              </w:rPr>
            </w:pPr>
          </w:p>
          <w:p w:rsidR="00780C4B" w:rsidRDefault="00780C4B">
            <w:pPr>
              <w:pStyle w:val="1"/>
              <w:spacing w:line="240" w:lineRule="auto"/>
              <w:jc w:val="left"/>
              <w:rPr>
                <w:lang w:eastAsia="en-US"/>
              </w:rPr>
            </w:pPr>
          </w:p>
          <w:p w:rsidR="00780C4B" w:rsidRDefault="00780C4B" w:rsidP="0066737B">
            <w:pPr>
              <w:pStyle w:val="1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lang w:eastAsia="en-US"/>
              </w:rPr>
            </w:pPr>
          </w:p>
          <w:p w:rsidR="00780C4B" w:rsidRDefault="00780C4B">
            <w:pPr>
              <w:pStyle w:val="1"/>
              <w:spacing w:line="240" w:lineRule="auto"/>
              <w:jc w:val="center"/>
              <w:rPr>
                <w:lang w:eastAsia="en-US"/>
              </w:rPr>
            </w:pPr>
          </w:p>
          <w:p w:rsidR="00780C4B" w:rsidRDefault="00780C4B" w:rsidP="00B42609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780C4B" w:rsidTr="00780C4B">
        <w:tc>
          <w:tcPr>
            <w:tcW w:w="4786" w:type="dxa"/>
          </w:tcPr>
          <w:p w:rsidR="00780C4B" w:rsidRDefault="001D75F5">
            <w:pPr>
              <w:pStyle w:val="1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80C4B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780C4B" w:rsidTr="00780C4B">
        <w:tc>
          <w:tcPr>
            <w:tcW w:w="4786" w:type="dxa"/>
            <w:hideMark/>
          </w:tcPr>
          <w:p w:rsidR="00780C4B" w:rsidRDefault="00780C4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80C4B" w:rsidTr="00780C4B">
        <w:tc>
          <w:tcPr>
            <w:tcW w:w="4786" w:type="dxa"/>
          </w:tcPr>
          <w:p w:rsidR="00780C4B" w:rsidRDefault="00780C4B">
            <w:pPr>
              <w:pStyle w:val="1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640ABB" w:rsidRDefault="00640AB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780C4B" w:rsidTr="00780C4B">
        <w:tc>
          <w:tcPr>
            <w:tcW w:w="4786" w:type="dxa"/>
            <w:hideMark/>
          </w:tcPr>
          <w:p w:rsidR="00780C4B" w:rsidRDefault="00780C4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780C4B" w:rsidTr="00780C4B">
        <w:tc>
          <w:tcPr>
            <w:tcW w:w="4786" w:type="dxa"/>
          </w:tcPr>
          <w:p w:rsidR="00780C4B" w:rsidRDefault="00780C4B">
            <w:pPr>
              <w:pStyle w:val="1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>
            <w:pPr>
              <w:pStyle w:val="1"/>
              <w:spacing w:line="240" w:lineRule="auto"/>
              <w:jc w:val="right"/>
              <w:rPr>
                <w:lang w:eastAsia="en-US"/>
              </w:rPr>
            </w:pPr>
          </w:p>
        </w:tc>
      </w:tr>
      <w:tr w:rsidR="00780C4B" w:rsidTr="00780C4B">
        <w:tc>
          <w:tcPr>
            <w:tcW w:w="4786" w:type="dxa"/>
            <w:hideMark/>
          </w:tcPr>
          <w:p w:rsidR="00780C4B" w:rsidRPr="00E30D28" w:rsidRDefault="00780C4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>
            <w:pPr>
              <w:pStyle w:val="1"/>
              <w:spacing w:line="240" w:lineRule="auto"/>
              <w:jc w:val="right"/>
              <w:rPr>
                <w:lang w:eastAsia="en-US"/>
              </w:rPr>
            </w:pPr>
          </w:p>
        </w:tc>
      </w:tr>
      <w:tr w:rsidR="00780C4B" w:rsidTr="00780C4B">
        <w:tc>
          <w:tcPr>
            <w:tcW w:w="4786" w:type="dxa"/>
          </w:tcPr>
          <w:p w:rsidR="00780C4B" w:rsidRPr="00E30D28" w:rsidRDefault="00780C4B">
            <w:pPr>
              <w:pStyle w:val="1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>
            <w:pPr>
              <w:pStyle w:val="1"/>
              <w:spacing w:line="240" w:lineRule="auto"/>
              <w:jc w:val="right"/>
              <w:rPr>
                <w:lang w:eastAsia="en-US"/>
              </w:rPr>
            </w:pPr>
          </w:p>
        </w:tc>
      </w:tr>
      <w:tr w:rsidR="00780C4B" w:rsidTr="00780C4B">
        <w:tc>
          <w:tcPr>
            <w:tcW w:w="4786" w:type="dxa"/>
            <w:hideMark/>
          </w:tcPr>
          <w:p w:rsidR="00780C4B" w:rsidRDefault="00780C4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96" w:type="dxa"/>
          </w:tcPr>
          <w:p w:rsidR="00780C4B" w:rsidRDefault="00780C4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</w:tcPr>
          <w:p w:rsidR="00780C4B" w:rsidRDefault="00780C4B">
            <w:pPr>
              <w:pStyle w:val="1"/>
              <w:spacing w:line="240" w:lineRule="auto"/>
              <w:jc w:val="right"/>
              <w:rPr>
                <w:lang w:eastAsia="en-US"/>
              </w:rPr>
            </w:pPr>
          </w:p>
          <w:p w:rsidR="00780C4B" w:rsidRDefault="00780C4B">
            <w:pPr>
              <w:pStyle w:val="1"/>
              <w:spacing w:line="240" w:lineRule="auto"/>
              <w:jc w:val="right"/>
              <w:rPr>
                <w:lang w:eastAsia="en-US"/>
              </w:rPr>
            </w:pPr>
          </w:p>
          <w:p w:rsidR="00780C4B" w:rsidRDefault="00780C4B">
            <w:pPr>
              <w:pStyle w:val="1"/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780C4B" w:rsidRPr="001D75F5" w:rsidRDefault="00780C4B" w:rsidP="001D75F5">
      <w:pPr>
        <w:rPr>
          <w:rFonts w:ascii="Calibri" w:eastAsia="Times New Roman" w:hAnsi="Calibri"/>
        </w:rPr>
      </w:pPr>
    </w:p>
    <w:p w:rsidR="00780C4B" w:rsidRDefault="00780C4B" w:rsidP="00916D6E">
      <w:pPr>
        <w:ind w:left="284" w:hanging="284"/>
        <w:rPr>
          <w:rFonts w:ascii="Calibri" w:hAnsi="Calibri"/>
        </w:rPr>
      </w:pPr>
    </w:p>
    <w:p w:rsidR="00780C4B" w:rsidRDefault="00780C4B" w:rsidP="00780C4B"/>
    <w:p w:rsidR="00780C4B" w:rsidRDefault="00780C4B" w:rsidP="00780C4B"/>
    <w:p w:rsidR="00780C4B" w:rsidRDefault="00780C4B" w:rsidP="00780C4B"/>
    <w:sectPr w:rsidR="00780C4B" w:rsidSect="00042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835"/>
    <w:multiLevelType w:val="hybridMultilevel"/>
    <w:tmpl w:val="19006DA8"/>
    <w:lvl w:ilvl="0" w:tplc="2D06A9E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A1840"/>
    <w:multiLevelType w:val="hybridMultilevel"/>
    <w:tmpl w:val="C1D0E194"/>
    <w:lvl w:ilvl="0" w:tplc="EC2CFF9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C4B"/>
    <w:rsid w:val="00042319"/>
    <w:rsid w:val="000C780E"/>
    <w:rsid w:val="00193CA6"/>
    <w:rsid w:val="001C038D"/>
    <w:rsid w:val="001D75F5"/>
    <w:rsid w:val="00295847"/>
    <w:rsid w:val="002B2F81"/>
    <w:rsid w:val="003D1D99"/>
    <w:rsid w:val="003F6E13"/>
    <w:rsid w:val="005151F2"/>
    <w:rsid w:val="005650EA"/>
    <w:rsid w:val="005703DB"/>
    <w:rsid w:val="0059544F"/>
    <w:rsid w:val="00640ABB"/>
    <w:rsid w:val="0066737B"/>
    <w:rsid w:val="007274E2"/>
    <w:rsid w:val="00780C4B"/>
    <w:rsid w:val="00803CDD"/>
    <w:rsid w:val="008957AC"/>
    <w:rsid w:val="0090106D"/>
    <w:rsid w:val="00916D6E"/>
    <w:rsid w:val="00A60BF4"/>
    <w:rsid w:val="00A70E49"/>
    <w:rsid w:val="00B42609"/>
    <w:rsid w:val="00B753BF"/>
    <w:rsid w:val="00BB12C0"/>
    <w:rsid w:val="00BB6BBB"/>
    <w:rsid w:val="00C62F0F"/>
    <w:rsid w:val="00E30D28"/>
    <w:rsid w:val="00F91257"/>
    <w:rsid w:val="00F9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rsid w:val="00780C4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50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2021-03-18T04:09:00Z</cp:lastPrinted>
  <dcterms:created xsi:type="dcterms:W3CDTF">2021-03-18T04:41:00Z</dcterms:created>
  <dcterms:modified xsi:type="dcterms:W3CDTF">2021-03-18T04:41:00Z</dcterms:modified>
</cp:coreProperties>
</file>